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03" w:rsidRDefault="00F10136">
      <w:r>
        <w:t>„Waldeck Frankenberg blüht auf“</w:t>
      </w:r>
    </w:p>
    <w:p w:rsidR="00F10136" w:rsidRDefault="00F10136"/>
    <w:p w:rsidR="00F10136" w:rsidRDefault="00F10136">
      <w:r>
        <w:t>Unsere Schule hat sich mit den Klassen 1 und 2 an der Aktion „Waldeck Frankenberg blüht auf“ beteiligt. Gemeinsam mit den Helser Landwirten Herrn Oehl</w:t>
      </w:r>
      <w:bookmarkStart w:id="0" w:name="_GoBack"/>
      <w:bookmarkEnd w:id="0"/>
      <w:r>
        <w:t xml:space="preserve"> und Herrn Neumann haben die Kinder Blühstreifen auf einem Acker im Luisental angelegt. So sollen für Bienen, Hummeln und andere Insekten Lebensräume geschaffen werden. Alle Kinder erhielten für ihren heimischen Garten außerdem eine eigene Blühmischung. Bleibt zu hoffen, dass wir in diesem Jahr ein Blütenmeer im Sommer bewundern können. Wegen der anhaltenden Trockenheit im vergangenen Jahr, war unsere 1. Aussaat leider vertrocknet.</w:t>
      </w:r>
    </w:p>
    <w:sectPr w:rsidR="00F101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ulbuchCV SOS Rounded">
    <w:panose1 w:val="00000000000000000000"/>
    <w:charset w:val="00"/>
    <w:family w:val="swiss"/>
    <w:notTrueType/>
    <w:pitch w:val="variable"/>
    <w:sig w:usb0="0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36"/>
    <w:rsid w:val="00604D03"/>
    <w:rsid w:val="00EB55AC"/>
    <w:rsid w:val="00F10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4CAE0-2823-492C-BA4B-A3825AE4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ulbuchCV SOS Rounded" w:eastAsiaTheme="minorHAnsi" w:hAnsi="SchulbuchCV SOS Rounded" w:cstheme="minorBidi"/>
        <w:sz w:val="28"/>
        <w:szCs w:val="28"/>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535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2019-05-02T09:49:00Z</dcterms:created>
  <dcterms:modified xsi:type="dcterms:W3CDTF">2019-05-02T09:59:00Z</dcterms:modified>
</cp:coreProperties>
</file>